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-201"/>
        <w:tblW w:w="14252" w:type="dxa"/>
        <w:tblLook w:val="04A0" w:firstRow="1" w:lastRow="0" w:firstColumn="1" w:lastColumn="0" w:noHBand="0" w:noVBand="1"/>
      </w:tblPr>
      <w:tblGrid>
        <w:gridCol w:w="3562"/>
        <w:gridCol w:w="3562"/>
        <w:gridCol w:w="3563"/>
        <w:gridCol w:w="3565"/>
      </w:tblGrid>
      <w:tr w:rsidR="00A96B37" w:rsidRPr="00A96B37" w:rsidTr="00A96B37">
        <w:trPr>
          <w:trHeight w:val="653"/>
        </w:trPr>
        <w:tc>
          <w:tcPr>
            <w:tcW w:w="14252" w:type="dxa"/>
            <w:gridSpan w:val="4"/>
          </w:tcPr>
          <w:p w:rsidR="00A96B37" w:rsidRPr="00A96B37" w:rsidRDefault="00A96B37" w:rsidP="00A96B37">
            <w:pPr>
              <w:jc w:val="center"/>
              <w:rPr>
                <w:rFonts w:ascii="Montserrat Light" w:eastAsia="Calibri" w:hAnsi="Montserrat Light" w:cs="Times New Roman"/>
                <w:b/>
                <w:i/>
                <w:color w:val="F7CAAC"/>
                <w:sz w:val="32"/>
                <w:szCs w:val="32"/>
                <w14:textOutline w14:w="11112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</w:rPr>
            </w:pPr>
            <w:r w:rsidRPr="00A96B37">
              <w:rPr>
                <w:rFonts w:ascii="Montserrat Light" w:eastAsia="Calibri" w:hAnsi="Montserrat Light" w:cs="Times New Roman"/>
                <w:b/>
                <w:i/>
                <w:color w:val="2F5496"/>
                <w:sz w:val="32"/>
                <w:szCs w:val="32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  <w14:textOutline w14:w="11112" w14:cap="flat" w14:cmpd="sng" w14:algn="ctr">
                  <w14:solidFill>
                    <w14:srgbClr w14:val="A5A5A5">
                      <w14:lumMod w14:val="75000"/>
                    </w14:srgbClr>
                  </w14:solidFill>
                  <w14:prstDash w14:val="solid"/>
                  <w14:round/>
                </w14:textOutline>
                <w14:ligatures w14:val="standard"/>
              </w:rPr>
              <w:t>PRÓBY</w:t>
            </w:r>
            <w:r w:rsidRPr="00A96B37">
              <w:rPr>
                <w:rFonts w:ascii="Montserrat Light" w:eastAsia="Calibri" w:hAnsi="Montserrat Light" w:cs="Times New Roman"/>
                <w:b/>
                <w:i/>
                <w:color w:val="F7CAAC"/>
                <w:sz w:val="32"/>
                <w:szCs w:val="32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  <w14:textOutline w14:w="11112" w14:cap="flat" w14:cmpd="sng" w14:algn="ctr">
                  <w14:solidFill>
                    <w14:srgbClr w14:val="A5A5A5">
                      <w14:lumMod w14:val="75000"/>
                    </w14:srgbClr>
                  </w14:solidFill>
                  <w14:prstDash w14:val="solid"/>
                  <w14:round/>
                </w14:textOutline>
                <w14:ligatures w14:val="standard"/>
              </w:rPr>
              <w:t xml:space="preserve"> POLONEZA 2022</w:t>
            </w:r>
          </w:p>
        </w:tc>
      </w:tr>
      <w:tr w:rsidR="00A96B37" w:rsidRPr="00A96B37" w:rsidTr="00A96B37">
        <w:trPr>
          <w:trHeight w:val="900"/>
        </w:trPr>
        <w:tc>
          <w:tcPr>
            <w:tcW w:w="3562" w:type="dxa"/>
          </w:tcPr>
          <w:p w:rsidR="00A96B37" w:rsidRPr="00A96B37" w:rsidRDefault="00A96B37" w:rsidP="00A96B37">
            <w:pPr>
              <w:rPr>
                <w:rFonts w:ascii="Montserrat Medium" w:eastAsia="Calibri" w:hAnsi="Montserrat Medium" w:cs="Times New Roman"/>
                <w:b/>
                <w:i/>
              </w:rPr>
            </w:pPr>
            <w:r w:rsidRPr="00A96B37">
              <w:rPr>
                <w:rFonts w:ascii="Montserrat Medium" w:eastAsia="Calibri" w:hAnsi="Montserrat Medium" w:cs="Times New Roman"/>
                <w:b/>
                <w:i/>
              </w:rPr>
              <w:t>18.01.2022</w:t>
            </w:r>
          </w:p>
        </w:tc>
        <w:tc>
          <w:tcPr>
            <w:tcW w:w="3562" w:type="dxa"/>
          </w:tcPr>
          <w:p w:rsidR="00A96B37" w:rsidRPr="00A96B37" w:rsidRDefault="00A96B37" w:rsidP="00A96B37">
            <w:pPr>
              <w:rPr>
                <w:rFonts w:ascii="Montserrat Medium" w:eastAsia="Calibri" w:hAnsi="Montserrat Medium" w:cs="Times New Roman"/>
                <w:i/>
              </w:rPr>
            </w:pPr>
            <w:r w:rsidRPr="00A96B37">
              <w:rPr>
                <w:rFonts w:ascii="Montserrat Medium" w:eastAsia="Calibri" w:hAnsi="Montserrat Medium" w:cs="Times New Roman"/>
                <w:i/>
              </w:rPr>
              <w:t>wtorek</w:t>
            </w:r>
          </w:p>
        </w:tc>
        <w:tc>
          <w:tcPr>
            <w:tcW w:w="3563" w:type="dxa"/>
          </w:tcPr>
          <w:p w:rsidR="00A96B37" w:rsidRPr="00A96B37" w:rsidRDefault="00A96B37" w:rsidP="00A96B37">
            <w:pPr>
              <w:rPr>
                <w:rFonts w:ascii="Montserrat Medium" w:eastAsia="Calibri" w:hAnsi="Montserrat Medium" w:cs="Times New Roman"/>
                <w:i/>
              </w:rPr>
            </w:pPr>
            <w:r w:rsidRPr="00A96B37">
              <w:rPr>
                <w:rFonts w:ascii="Montserrat Medium" w:eastAsia="Calibri" w:hAnsi="Montserrat Medium" w:cs="Times New Roman"/>
                <w:i/>
              </w:rPr>
              <w:t>7.45-9.25</w:t>
            </w:r>
            <w:r w:rsidRPr="00A96B37">
              <w:rPr>
                <w:rFonts w:ascii="Montserrat Medium" w:eastAsia="Calibri" w:hAnsi="Montserrat Medium" w:cs="Times New Roman"/>
                <w:i/>
              </w:rPr>
              <w:br/>
              <w:t>( 1-2 lekcja)</w:t>
            </w:r>
          </w:p>
        </w:tc>
        <w:tc>
          <w:tcPr>
            <w:tcW w:w="3563" w:type="dxa"/>
          </w:tcPr>
          <w:p w:rsidR="00A96B37" w:rsidRPr="00A96B37" w:rsidRDefault="00A96B37" w:rsidP="00A96B37">
            <w:pPr>
              <w:rPr>
                <w:rFonts w:ascii="Montserrat Medium" w:eastAsia="Calibri" w:hAnsi="Montserrat Medium" w:cs="Times New Roman"/>
                <w:b/>
                <w:i/>
                <w:color w:val="F7CAAC"/>
                <w14:textOutline w14:w="11112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</w:rPr>
            </w:pPr>
            <w:r w:rsidRPr="00A96B37">
              <w:rPr>
                <w:rFonts w:ascii="Montserrat Medium" w:eastAsia="Calibri" w:hAnsi="Montserrat Medium" w:cs="Times New Roman"/>
                <w:i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*wszystkie klasy III</w:t>
            </w:r>
          </w:p>
        </w:tc>
      </w:tr>
      <w:tr w:rsidR="00A96B37" w:rsidRPr="00A96B37" w:rsidTr="00A96B37">
        <w:trPr>
          <w:trHeight w:val="810"/>
        </w:trPr>
        <w:tc>
          <w:tcPr>
            <w:tcW w:w="3562" w:type="dxa"/>
          </w:tcPr>
          <w:p w:rsidR="00A96B37" w:rsidRPr="00A96B37" w:rsidRDefault="00A96B37" w:rsidP="00A96B37">
            <w:pPr>
              <w:rPr>
                <w:rFonts w:ascii="Montserrat Medium" w:eastAsia="Calibri" w:hAnsi="Montserrat Medium" w:cs="Times New Roman"/>
                <w:b/>
                <w:i/>
              </w:rPr>
            </w:pPr>
            <w:r w:rsidRPr="00A96B37">
              <w:rPr>
                <w:rFonts w:ascii="Montserrat Medium" w:eastAsia="Calibri" w:hAnsi="Montserrat Medium" w:cs="Times New Roman"/>
                <w:b/>
                <w:i/>
              </w:rPr>
              <w:t>19.01.2022</w:t>
            </w:r>
          </w:p>
        </w:tc>
        <w:tc>
          <w:tcPr>
            <w:tcW w:w="3562" w:type="dxa"/>
          </w:tcPr>
          <w:p w:rsidR="00A96B37" w:rsidRPr="00A96B37" w:rsidRDefault="00A96B37" w:rsidP="00A96B37">
            <w:pPr>
              <w:rPr>
                <w:rFonts w:ascii="Montserrat Medium" w:eastAsia="Calibri" w:hAnsi="Montserrat Medium" w:cs="Times New Roman"/>
                <w:i/>
              </w:rPr>
            </w:pPr>
            <w:r w:rsidRPr="00A96B37">
              <w:rPr>
                <w:rFonts w:ascii="Montserrat Medium" w:eastAsia="Calibri" w:hAnsi="Montserrat Medium" w:cs="Times New Roman"/>
                <w:i/>
              </w:rPr>
              <w:t>środa</w:t>
            </w:r>
          </w:p>
        </w:tc>
        <w:tc>
          <w:tcPr>
            <w:tcW w:w="3563" w:type="dxa"/>
          </w:tcPr>
          <w:p w:rsidR="00A96B37" w:rsidRPr="00A96B37" w:rsidRDefault="00A96B37" w:rsidP="00A96B37">
            <w:pPr>
              <w:rPr>
                <w:rFonts w:ascii="Montserrat Medium" w:eastAsia="Calibri" w:hAnsi="Montserrat Medium" w:cs="Times New Roman"/>
                <w:i/>
              </w:rPr>
            </w:pPr>
            <w:r w:rsidRPr="00A96B37">
              <w:rPr>
                <w:rFonts w:ascii="Montserrat Medium" w:eastAsia="Calibri" w:hAnsi="Montserrat Medium" w:cs="Times New Roman"/>
                <w:i/>
              </w:rPr>
              <w:t>12:30- 14.10</w:t>
            </w:r>
          </w:p>
          <w:p w:rsidR="00A96B37" w:rsidRPr="00A96B37" w:rsidRDefault="00A96B37" w:rsidP="00A96B37">
            <w:pPr>
              <w:rPr>
                <w:rFonts w:ascii="Montserrat Medium" w:eastAsia="Calibri" w:hAnsi="Montserrat Medium" w:cs="Times New Roman"/>
                <w:i/>
              </w:rPr>
            </w:pPr>
            <w:r w:rsidRPr="00A96B37">
              <w:rPr>
                <w:rFonts w:ascii="Montserrat Medium" w:eastAsia="Calibri" w:hAnsi="Montserrat Medium" w:cs="Times New Roman"/>
                <w:i/>
              </w:rPr>
              <w:t>(6-7 lekcja)</w:t>
            </w:r>
          </w:p>
        </w:tc>
        <w:tc>
          <w:tcPr>
            <w:tcW w:w="3563" w:type="dxa"/>
          </w:tcPr>
          <w:p w:rsidR="00A96B37" w:rsidRPr="00A96B37" w:rsidRDefault="00A96B37" w:rsidP="00A96B37">
            <w:pPr>
              <w:rPr>
                <w:rFonts w:ascii="Montserrat Medium" w:eastAsia="Calibri" w:hAnsi="Montserrat Medium" w:cs="Times New Roman"/>
                <w:i/>
              </w:rPr>
            </w:pPr>
            <w:r w:rsidRPr="00A96B37">
              <w:rPr>
                <w:rFonts w:ascii="Montserrat Medium" w:eastAsia="Calibri" w:hAnsi="Montserrat Medium" w:cs="Times New Roman"/>
                <w:i/>
              </w:rPr>
              <w:t>grupa A</w:t>
            </w:r>
            <w:r w:rsidRPr="00A96B37">
              <w:rPr>
                <w:rFonts w:ascii="Montserrat Medium" w:eastAsia="Calibri" w:hAnsi="Montserrat Medium" w:cs="Times New Roman"/>
                <w:i/>
              </w:rPr>
              <w:br/>
              <w:t>(pary HECP )</w:t>
            </w:r>
          </w:p>
        </w:tc>
      </w:tr>
      <w:tr w:rsidR="00A96B37" w:rsidRPr="00A96B37" w:rsidTr="00A96B37">
        <w:trPr>
          <w:trHeight w:val="788"/>
        </w:trPr>
        <w:tc>
          <w:tcPr>
            <w:tcW w:w="3562" w:type="dxa"/>
          </w:tcPr>
          <w:p w:rsidR="00A96B37" w:rsidRPr="00A96B37" w:rsidRDefault="00A96B37" w:rsidP="00A96B37">
            <w:pPr>
              <w:rPr>
                <w:rFonts w:ascii="Montserrat Medium" w:eastAsia="Calibri" w:hAnsi="Montserrat Medium" w:cs="Times New Roman"/>
                <w:b/>
                <w:i/>
              </w:rPr>
            </w:pPr>
            <w:r w:rsidRPr="00A96B37">
              <w:rPr>
                <w:rFonts w:ascii="Montserrat Medium" w:eastAsia="Calibri" w:hAnsi="Montserrat Medium" w:cs="Times New Roman"/>
                <w:b/>
                <w:i/>
              </w:rPr>
              <w:t>20.01.2022</w:t>
            </w:r>
          </w:p>
        </w:tc>
        <w:tc>
          <w:tcPr>
            <w:tcW w:w="3562" w:type="dxa"/>
          </w:tcPr>
          <w:p w:rsidR="00A96B37" w:rsidRPr="00A96B37" w:rsidRDefault="00A96B37" w:rsidP="00A96B37">
            <w:pPr>
              <w:rPr>
                <w:rFonts w:ascii="Montserrat Medium" w:eastAsia="Calibri" w:hAnsi="Montserrat Medium" w:cs="Times New Roman"/>
                <w:i/>
              </w:rPr>
            </w:pPr>
            <w:r w:rsidRPr="00A96B37">
              <w:rPr>
                <w:rFonts w:ascii="Montserrat Medium" w:eastAsia="Calibri" w:hAnsi="Montserrat Medium" w:cs="Times New Roman"/>
                <w:i/>
              </w:rPr>
              <w:t>czwartek</w:t>
            </w:r>
          </w:p>
        </w:tc>
        <w:tc>
          <w:tcPr>
            <w:tcW w:w="3563" w:type="dxa"/>
          </w:tcPr>
          <w:p w:rsidR="00A96B37" w:rsidRPr="00A96B37" w:rsidRDefault="00A96B37" w:rsidP="00A96B37">
            <w:pPr>
              <w:rPr>
                <w:rFonts w:ascii="Montserrat Medium" w:eastAsia="Calibri" w:hAnsi="Montserrat Medium" w:cs="Times New Roman"/>
                <w:i/>
              </w:rPr>
            </w:pPr>
            <w:r w:rsidRPr="00A96B37">
              <w:rPr>
                <w:rFonts w:ascii="Montserrat Medium" w:eastAsia="Calibri" w:hAnsi="Montserrat Medium" w:cs="Times New Roman"/>
                <w:i/>
              </w:rPr>
              <w:t>13:30-15.10</w:t>
            </w:r>
          </w:p>
          <w:p w:rsidR="00A96B37" w:rsidRPr="00A96B37" w:rsidRDefault="00A96B37" w:rsidP="00A96B37">
            <w:pPr>
              <w:rPr>
                <w:rFonts w:ascii="Montserrat Medium" w:eastAsia="Calibri" w:hAnsi="Montserrat Medium" w:cs="Times New Roman"/>
                <w:i/>
              </w:rPr>
            </w:pPr>
            <w:r w:rsidRPr="00A96B37">
              <w:rPr>
                <w:rFonts w:ascii="Montserrat Medium" w:eastAsia="Calibri" w:hAnsi="Montserrat Medium" w:cs="Times New Roman"/>
                <w:i/>
              </w:rPr>
              <w:t>(7-8 lekcja)</w:t>
            </w:r>
          </w:p>
        </w:tc>
        <w:tc>
          <w:tcPr>
            <w:tcW w:w="3563" w:type="dxa"/>
          </w:tcPr>
          <w:p w:rsidR="00A96B37" w:rsidRPr="00A96B37" w:rsidRDefault="00A96B37" w:rsidP="00A96B37">
            <w:pPr>
              <w:rPr>
                <w:rFonts w:ascii="Montserrat Medium" w:eastAsia="Calibri" w:hAnsi="Montserrat Medium" w:cs="Times New Roman"/>
                <w:i/>
              </w:rPr>
            </w:pPr>
            <w:r w:rsidRPr="00A96B37">
              <w:rPr>
                <w:rFonts w:ascii="Montserrat Medium" w:eastAsia="Calibri" w:hAnsi="Montserrat Medium" w:cs="Times New Roman"/>
                <w:i/>
              </w:rPr>
              <w:t>grupa B</w:t>
            </w:r>
            <w:r w:rsidRPr="00A96B37">
              <w:rPr>
                <w:rFonts w:ascii="Montserrat Medium" w:eastAsia="Calibri" w:hAnsi="Montserrat Medium" w:cs="Times New Roman"/>
                <w:i/>
              </w:rPr>
              <w:br/>
              <w:t>(pary IB,B, M)</w:t>
            </w:r>
          </w:p>
        </w:tc>
      </w:tr>
      <w:tr w:rsidR="00A96B37" w:rsidRPr="00A96B37" w:rsidTr="00A96B37">
        <w:trPr>
          <w:trHeight w:val="788"/>
        </w:trPr>
        <w:tc>
          <w:tcPr>
            <w:tcW w:w="3562" w:type="dxa"/>
          </w:tcPr>
          <w:p w:rsidR="00A96B37" w:rsidRPr="00A96B37" w:rsidRDefault="00A96B37" w:rsidP="00A96B37">
            <w:pPr>
              <w:rPr>
                <w:rFonts w:ascii="Montserrat Medium" w:eastAsia="Calibri" w:hAnsi="Montserrat Medium" w:cs="Times New Roman"/>
                <w:b/>
                <w:i/>
                <w:color w:val="000000"/>
              </w:rPr>
            </w:pPr>
            <w:r w:rsidRPr="00A96B37">
              <w:rPr>
                <w:rFonts w:ascii="Montserrat Medium" w:eastAsia="Calibri" w:hAnsi="Montserrat Medium" w:cs="Times New Roman"/>
                <w:b/>
                <w:i/>
                <w:color w:val="000000"/>
              </w:rPr>
              <w:t>26.01.2022</w:t>
            </w:r>
          </w:p>
        </w:tc>
        <w:tc>
          <w:tcPr>
            <w:tcW w:w="3562" w:type="dxa"/>
          </w:tcPr>
          <w:p w:rsidR="00A96B37" w:rsidRPr="00A96B37" w:rsidRDefault="00A96B37" w:rsidP="00A96B37">
            <w:pPr>
              <w:rPr>
                <w:rFonts w:ascii="Montserrat Medium" w:eastAsia="Calibri" w:hAnsi="Montserrat Medium" w:cs="Times New Roman"/>
                <w:i/>
                <w:color w:val="000000"/>
              </w:rPr>
            </w:pPr>
            <w:r w:rsidRPr="00A96B37">
              <w:rPr>
                <w:rFonts w:ascii="Montserrat Medium" w:eastAsia="Calibri" w:hAnsi="Montserrat Medium" w:cs="Times New Roman"/>
                <w:i/>
                <w:color w:val="000000"/>
              </w:rPr>
              <w:t>środa</w:t>
            </w:r>
          </w:p>
        </w:tc>
        <w:tc>
          <w:tcPr>
            <w:tcW w:w="3563" w:type="dxa"/>
          </w:tcPr>
          <w:p w:rsidR="00A96B37" w:rsidRPr="00A96B37" w:rsidRDefault="00A96B37" w:rsidP="00A96B37">
            <w:pPr>
              <w:rPr>
                <w:rFonts w:ascii="Montserrat Medium" w:eastAsia="Calibri" w:hAnsi="Montserrat Medium" w:cs="Times New Roman"/>
                <w:i/>
                <w:color w:val="000000"/>
              </w:rPr>
            </w:pPr>
            <w:r w:rsidRPr="00A96B37">
              <w:rPr>
                <w:rFonts w:ascii="Montserrat Medium" w:eastAsia="Calibri" w:hAnsi="Montserrat Medium" w:cs="Times New Roman"/>
                <w:i/>
                <w:color w:val="000000"/>
              </w:rPr>
              <w:t>14:25-16:00</w:t>
            </w:r>
          </w:p>
          <w:p w:rsidR="00A96B37" w:rsidRPr="00A96B37" w:rsidRDefault="00A96B37" w:rsidP="00A96B37">
            <w:pPr>
              <w:rPr>
                <w:rFonts w:ascii="Montserrat Medium" w:eastAsia="Calibri" w:hAnsi="Montserrat Medium" w:cs="Times New Roman"/>
                <w:i/>
                <w:color w:val="000000"/>
              </w:rPr>
            </w:pPr>
            <w:r w:rsidRPr="00A96B37">
              <w:rPr>
                <w:rFonts w:ascii="Montserrat Medium" w:eastAsia="Calibri" w:hAnsi="Montserrat Medium" w:cs="Times New Roman"/>
                <w:i/>
                <w:color w:val="000000"/>
              </w:rPr>
              <w:t>(8-9 lekcja)</w:t>
            </w:r>
          </w:p>
        </w:tc>
        <w:tc>
          <w:tcPr>
            <w:tcW w:w="3563" w:type="dxa"/>
          </w:tcPr>
          <w:p w:rsidR="00A96B37" w:rsidRPr="00A96B37" w:rsidRDefault="00A96B37" w:rsidP="00A96B37">
            <w:pPr>
              <w:rPr>
                <w:rFonts w:ascii="Montserrat Medium" w:eastAsia="Calibri" w:hAnsi="Montserrat Medium" w:cs="Times New Roman"/>
                <w:i/>
                <w:color w:val="000000"/>
              </w:rPr>
            </w:pPr>
            <w:r w:rsidRPr="00A96B37">
              <w:rPr>
                <w:rFonts w:ascii="Montserrat Medium" w:eastAsia="Calibri" w:hAnsi="Montserrat Medium" w:cs="Times New Roman"/>
                <w:i/>
                <w:color w:val="000000"/>
              </w:rPr>
              <w:t>wszystkie klasy III</w:t>
            </w:r>
          </w:p>
        </w:tc>
      </w:tr>
      <w:tr w:rsidR="00A96B37" w:rsidRPr="00A96B37" w:rsidTr="00A96B37">
        <w:trPr>
          <w:trHeight w:val="810"/>
        </w:trPr>
        <w:tc>
          <w:tcPr>
            <w:tcW w:w="3562" w:type="dxa"/>
          </w:tcPr>
          <w:p w:rsidR="00A96B37" w:rsidRPr="00A96B37" w:rsidRDefault="00A96B37" w:rsidP="00A96B37">
            <w:pPr>
              <w:rPr>
                <w:rFonts w:ascii="Montserrat Medium" w:eastAsia="Calibri" w:hAnsi="Montserrat Medium" w:cs="Times New Roman"/>
                <w:b/>
                <w:i/>
              </w:rPr>
            </w:pPr>
            <w:r w:rsidRPr="00A96B37">
              <w:rPr>
                <w:rFonts w:ascii="Montserrat Medium" w:eastAsia="Calibri" w:hAnsi="Montserrat Medium" w:cs="Times New Roman"/>
                <w:b/>
                <w:i/>
              </w:rPr>
              <w:t>27.01.2022</w:t>
            </w:r>
          </w:p>
        </w:tc>
        <w:tc>
          <w:tcPr>
            <w:tcW w:w="3562" w:type="dxa"/>
          </w:tcPr>
          <w:p w:rsidR="00A96B37" w:rsidRPr="00A96B37" w:rsidRDefault="00A96B37" w:rsidP="00A96B37">
            <w:pPr>
              <w:rPr>
                <w:rFonts w:ascii="Montserrat Medium" w:eastAsia="Calibri" w:hAnsi="Montserrat Medium" w:cs="Times New Roman"/>
                <w:i/>
              </w:rPr>
            </w:pPr>
            <w:r w:rsidRPr="00A96B37">
              <w:rPr>
                <w:rFonts w:ascii="Montserrat Medium" w:eastAsia="Calibri" w:hAnsi="Montserrat Medium" w:cs="Times New Roman"/>
                <w:i/>
              </w:rPr>
              <w:t xml:space="preserve">czwartek </w:t>
            </w:r>
          </w:p>
        </w:tc>
        <w:tc>
          <w:tcPr>
            <w:tcW w:w="3563" w:type="dxa"/>
          </w:tcPr>
          <w:p w:rsidR="00A96B37" w:rsidRPr="00A96B37" w:rsidRDefault="00A96B37" w:rsidP="00A96B37">
            <w:pPr>
              <w:rPr>
                <w:rFonts w:ascii="Montserrat Medium" w:eastAsia="Calibri" w:hAnsi="Montserrat Medium" w:cs="Times New Roman"/>
                <w:i/>
              </w:rPr>
            </w:pPr>
            <w:r w:rsidRPr="00A96B37">
              <w:rPr>
                <w:rFonts w:ascii="Montserrat Medium" w:eastAsia="Calibri" w:hAnsi="Montserrat Medium" w:cs="Times New Roman"/>
                <w:i/>
              </w:rPr>
              <w:t>14:25-15:10</w:t>
            </w:r>
          </w:p>
          <w:p w:rsidR="00A96B37" w:rsidRPr="00A96B37" w:rsidRDefault="00A96B37" w:rsidP="00A96B37">
            <w:pPr>
              <w:rPr>
                <w:rFonts w:ascii="Montserrat Medium" w:eastAsia="Calibri" w:hAnsi="Montserrat Medium" w:cs="Times New Roman"/>
                <w:i/>
              </w:rPr>
            </w:pPr>
            <w:r w:rsidRPr="00A96B37">
              <w:rPr>
                <w:rFonts w:ascii="Montserrat Medium" w:eastAsia="Calibri" w:hAnsi="Montserrat Medium" w:cs="Times New Roman"/>
                <w:i/>
              </w:rPr>
              <w:t>(8- lekcja)</w:t>
            </w:r>
          </w:p>
        </w:tc>
        <w:tc>
          <w:tcPr>
            <w:tcW w:w="3563" w:type="dxa"/>
          </w:tcPr>
          <w:p w:rsidR="00A96B37" w:rsidRPr="00A96B37" w:rsidRDefault="00A96B37" w:rsidP="00A96B37">
            <w:pPr>
              <w:rPr>
                <w:rFonts w:ascii="Montserrat Medium" w:eastAsia="Calibri" w:hAnsi="Montserrat Medium" w:cs="Times New Roman"/>
                <w:i/>
              </w:rPr>
            </w:pPr>
            <w:r w:rsidRPr="00A96B37">
              <w:rPr>
                <w:rFonts w:ascii="Montserrat Medium" w:eastAsia="Calibri" w:hAnsi="Montserrat Medium" w:cs="Times New Roman"/>
                <w:i/>
              </w:rPr>
              <w:t>wszystkie klasy III</w:t>
            </w:r>
          </w:p>
        </w:tc>
      </w:tr>
      <w:tr w:rsidR="00A96B37" w:rsidRPr="00A96B37" w:rsidTr="00A96B37">
        <w:trPr>
          <w:trHeight w:val="1193"/>
        </w:trPr>
        <w:tc>
          <w:tcPr>
            <w:tcW w:w="3562" w:type="dxa"/>
          </w:tcPr>
          <w:p w:rsidR="00A96B37" w:rsidRPr="00A96B37" w:rsidRDefault="00A96B37" w:rsidP="00A96B37">
            <w:pPr>
              <w:rPr>
                <w:rFonts w:ascii="Montserrat Medium" w:eastAsia="Calibri" w:hAnsi="Montserrat Medium" w:cs="Times New Roman"/>
                <w:b/>
                <w:i/>
                <w:color w:val="FF0000"/>
              </w:rPr>
            </w:pPr>
            <w:r w:rsidRPr="00A96B37">
              <w:rPr>
                <w:rFonts w:ascii="Montserrat Medium" w:eastAsia="Calibri" w:hAnsi="Montserrat Medium" w:cs="Times New Roman"/>
                <w:b/>
                <w:i/>
                <w:color w:val="FF0000"/>
              </w:rPr>
              <w:t>28.01.2022</w:t>
            </w:r>
          </w:p>
        </w:tc>
        <w:tc>
          <w:tcPr>
            <w:tcW w:w="3562" w:type="dxa"/>
          </w:tcPr>
          <w:p w:rsidR="00A96B37" w:rsidRPr="00A96B37" w:rsidRDefault="00A96B37" w:rsidP="00A96B37">
            <w:pPr>
              <w:rPr>
                <w:rFonts w:ascii="Montserrat Medium" w:eastAsia="Calibri" w:hAnsi="Montserrat Medium" w:cs="Times New Roman"/>
                <w:b/>
                <w:i/>
                <w:color w:val="FF0000"/>
              </w:rPr>
            </w:pPr>
            <w:r w:rsidRPr="00A96B37">
              <w:rPr>
                <w:rFonts w:ascii="Montserrat Medium" w:eastAsia="Calibri" w:hAnsi="Montserrat Medium" w:cs="Times New Roman"/>
                <w:b/>
                <w:i/>
                <w:color w:val="FF0000"/>
              </w:rPr>
              <w:t>piątek</w:t>
            </w:r>
          </w:p>
          <w:p w:rsidR="00A96B37" w:rsidRPr="00A96B37" w:rsidRDefault="00A96B37" w:rsidP="00A96B37">
            <w:pPr>
              <w:rPr>
                <w:rFonts w:ascii="Montserrat Medium" w:eastAsia="Calibri" w:hAnsi="Montserrat Medium" w:cs="Times New Roman"/>
                <w:b/>
                <w:i/>
                <w:color w:val="FF0000"/>
              </w:rPr>
            </w:pPr>
            <w:r w:rsidRPr="00A96B37">
              <w:rPr>
                <w:rFonts w:ascii="Montserrat Medium" w:eastAsia="Calibri" w:hAnsi="Montserrat Medium" w:cs="Times New Roman"/>
                <w:b/>
                <w:i/>
                <w:color w:val="FF0000"/>
              </w:rPr>
              <w:t>PRÓBA GENERALNA</w:t>
            </w:r>
          </w:p>
        </w:tc>
        <w:tc>
          <w:tcPr>
            <w:tcW w:w="3563" w:type="dxa"/>
          </w:tcPr>
          <w:p w:rsidR="00A96B37" w:rsidRPr="00A96B37" w:rsidRDefault="00A96B37" w:rsidP="00A96B37">
            <w:pPr>
              <w:rPr>
                <w:rFonts w:ascii="Montserrat Medium" w:eastAsia="Calibri" w:hAnsi="Montserrat Medium" w:cs="Times New Roman"/>
                <w:b/>
                <w:i/>
                <w:color w:val="FF0000"/>
              </w:rPr>
            </w:pPr>
            <w:r w:rsidRPr="00A96B37">
              <w:rPr>
                <w:rFonts w:ascii="Montserrat Medium" w:eastAsia="Calibri" w:hAnsi="Montserrat Medium" w:cs="Times New Roman"/>
                <w:b/>
                <w:i/>
                <w:color w:val="FF0000"/>
              </w:rPr>
              <w:t>8:30-9:25</w:t>
            </w:r>
          </w:p>
          <w:p w:rsidR="00A96B37" w:rsidRPr="00A96B37" w:rsidRDefault="00A96B37" w:rsidP="00A96B37">
            <w:pPr>
              <w:rPr>
                <w:rFonts w:ascii="Montserrat Medium" w:eastAsia="Calibri" w:hAnsi="Montserrat Medium" w:cs="Times New Roman"/>
                <w:b/>
                <w:i/>
                <w:color w:val="FF0000"/>
              </w:rPr>
            </w:pPr>
            <w:r w:rsidRPr="00A96B37">
              <w:rPr>
                <w:rFonts w:ascii="Montserrat Medium" w:eastAsia="Calibri" w:hAnsi="Montserrat Medium" w:cs="Times New Roman"/>
                <w:b/>
                <w:i/>
                <w:color w:val="FF0000"/>
              </w:rPr>
              <w:t>(2 lekcja)</w:t>
            </w:r>
          </w:p>
        </w:tc>
        <w:tc>
          <w:tcPr>
            <w:tcW w:w="3563" w:type="dxa"/>
          </w:tcPr>
          <w:p w:rsidR="00A96B37" w:rsidRPr="00A96B37" w:rsidRDefault="00A96B37" w:rsidP="00A96B37">
            <w:pPr>
              <w:rPr>
                <w:rFonts w:ascii="Montserrat Medium" w:eastAsia="Calibri" w:hAnsi="Montserrat Medium" w:cs="Times New Roman"/>
                <w:b/>
                <w:i/>
                <w:color w:val="FF0000"/>
              </w:rPr>
            </w:pPr>
            <w:r w:rsidRPr="00A96B37">
              <w:rPr>
                <w:rFonts w:ascii="Montserrat Medium" w:eastAsia="Calibri" w:hAnsi="Montserrat Medium" w:cs="Times New Roman"/>
                <w:b/>
                <w:i/>
                <w:color w:val="FF0000"/>
              </w:rPr>
              <w:t>wszystkie klasy III</w:t>
            </w:r>
          </w:p>
        </w:tc>
      </w:tr>
      <w:tr w:rsidR="00A96B37" w:rsidRPr="00A96B37" w:rsidTr="00A96B37">
        <w:trPr>
          <w:trHeight w:val="1616"/>
        </w:trPr>
        <w:tc>
          <w:tcPr>
            <w:tcW w:w="14252" w:type="dxa"/>
            <w:gridSpan w:val="4"/>
          </w:tcPr>
          <w:p w:rsidR="00A96B37" w:rsidRPr="00A96B37" w:rsidRDefault="00A96B37" w:rsidP="00A96B37">
            <w:pPr>
              <w:rPr>
                <w:rFonts w:ascii="Montserrat Medium" w:eastAsia="Calibri" w:hAnsi="Montserrat Medium" w:cs="Times New Roman"/>
                <w:color w:val="FF0000"/>
              </w:rPr>
            </w:pPr>
            <w:r w:rsidRPr="00A96B37">
              <w:rPr>
                <w:rFonts w:ascii="Montserrat Medium" w:eastAsia="Calibri" w:hAnsi="Montserrat Medium" w:cs="Times New Roman"/>
              </w:rPr>
              <w:t xml:space="preserve">Pary mogą być utworzone z uczniów i osób towarzyszących z zewnątrz </w:t>
            </w:r>
            <w:bookmarkStart w:id="0" w:name="_GoBack"/>
            <w:bookmarkEnd w:id="0"/>
            <w:r w:rsidRPr="00A96B37">
              <w:rPr>
                <w:rFonts w:ascii="Montserrat Medium" w:eastAsia="Calibri" w:hAnsi="Montserrat Medium" w:cs="Times New Roman"/>
              </w:rPr>
              <w:t xml:space="preserve">pod warunkiem, że osoba towarzysząca uczestniczy co najmniej w 2- 3 próbach (jednej próbie własnego rzędu i próbie całości układu tanecznego). </w:t>
            </w:r>
            <w:r w:rsidRPr="00A96B37">
              <w:rPr>
                <w:rFonts w:ascii="Montserrat Medium" w:eastAsia="Calibri" w:hAnsi="Montserrat Medium" w:cs="Times New Roman"/>
              </w:rPr>
              <w:br/>
            </w:r>
          </w:p>
          <w:p w:rsidR="00A96B37" w:rsidRPr="00A96B37" w:rsidRDefault="00A96B37" w:rsidP="00A96B37">
            <w:pPr>
              <w:rPr>
                <w:rFonts w:ascii="Montserrat Medium" w:eastAsia="Calibri" w:hAnsi="Montserrat Medium" w:cs="Times New Roman"/>
              </w:rPr>
            </w:pPr>
            <w:r w:rsidRPr="00A96B37">
              <w:rPr>
                <w:rFonts w:ascii="Montserrat Medium" w:eastAsia="Calibri" w:hAnsi="Montserrat Medium" w:cs="Times New Roman"/>
              </w:rPr>
              <w:t>*na próbie powinny być wszystkie tańczące pary lub jej przedstawiciel. Ustawienia par w tańcu z 1 próby obowiązują podczas  Studniówki.</w:t>
            </w:r>
          </w:p>
          <w:p w:rsidR="00A96B37" w:rsidRPr="00A96B37" w:rsidRDefault="00A96B37" w:rsidP="00A96B37">
            <w:pPr>
              <w:rPr>
                <w:rFonts w:ascii="Montserrat Medium" w:eastAsia="Calibri" w:hAnsi="Montserrat Medium" w:cs="Times New Roman"/>
                <w:b/>
                <w:i/>
              </w:rPr>
            </w:pPr>
          </w:p>
        </w:tc>
      </w:tr>
    </w:tbl>
    <w:p w:rsidR="00311291" w:rsidRDefault="00311291"/>
    <w:sectPr w:rsidR="00311291" w:rsidSect="00A96B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B37"/>
    <w:rsid w:val="00311291"/>
    <w:rsid w:val="00A9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60D1E"/>
  <w15:chartTrackingRefBased/>
  <w15:docId w15:val="{CEED7B65-D708-4E16-822D-09956952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6B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665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Szymanska-Pancewicz</dc:creator>
  <cp:keywords/>
  <dc:description/>
  <cp:lastModifiedBy>Malgorzata Szymanska-Pancewicz</cp:lastModifiedBy>
  <cp:revision>1</cp:revision>
  <dcterms:created xsi:type="dcterms:W3CDTF">2022-01-12T11:54:00Z</dcterms:created>
  <dcterms:modified xsi:type="dcterms:W3CDTF">2022-01-12T11:56:00Z</dcterms:modified>
</cp:coreProperties>
</file>